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F3662" w14:textId="18807710" w:rsidR="00547FA4" w:rsidRPr="00752A11" w:rsidRDefault="00547FA4" w:rsidP="00D130D1">
      <w:pPr>
        <w:spacing w:line="360" w:lineRule="auto"/>
        <w:rPr>
          <w:rFonts w:cstheme="minorHAnsi"/>
        </w:rPr>
      </w:pPr>
      <w:r w:rsidRPr="00752A11">
        <w:rPr>
          <w:rFonts w:cstheme="minorHAnsi"/>
        </w:rPr>
        <w:t>INFORMACJA PRASOWA</w:t>
      </w:r>
    </w:p>
    <w:p w14:paraId="74DC2B28" w14:textId="05D1A896" w:rsidR="00364DFB" w:rsidRPr="001E460E" w:rsidRDefault="00547FA4" w:rsidP="001E460E">
      <w:pPr>
        <w:spacing w:line="360" w:lineRule="auto"/>
        <w:jc w:val="right"/>
        <w:rPr>
          <w:rFonts w:cstheme="minorHAnsi"/>
        </w:rPr>
      </w:pPr>
      <w:r w:rsidRPr="00752A11">
        <w:rPr>
          <w:rFonts w:cstheme="minorHAnsi"/>
        </w:rPr>
        <w:t xml:space="preserve">Warszawa, </w:t>
      </w:r>
      <w:r w:rsidR="0057552A">
        <w:rPr>
          <w:rFonts w:cstheme="minorHAnsi"/>
        </w:rPr>
        <w:t>17 sierpnia</w:t>
      </w:r>
      <w:r w:rsidRPr="00752A11">
        <w:rPr>
          <w:rFonts w:cstheme="minorHAnsi"/>
        </w:rPr>
        <w:t xml:space="preserve"> 2020</w:t>
      </w:r>
      <w:r w:rsidR="00C20581">
        <w:rPr>
          <w:rFonts w:cstheme="minorHAnsi"/>
        </w:rPr>
        <w:t xml:space="preserve"> </w:t>
      </w:r>
      <w:r w:rsidRPr="00752A11">
        <w:rPr>
          <w:rFonts w:cstheme="minorHAnsi"/>
        </w:rPr>
        <w:t xml:space="preserve">r. </w:t>
      </w:r>
    </w:p>
    <w:p w14:paraId="3F8DCD61" w14:textId="77777777" w:rsidR="004D5CB3" w:rsidRPr="00FD2F12" w:rsidRDefault="004D5CB3" w:rsidP="004D5CB3">
      <w:pPr>
        <w:jc w:val="center"/>
        <w:rPr>
          <w:b/>
          <w:bCs/>
          <w:lang w:eastAsia="pl-PL"/>
        </w:rPr>
      </w:pPr>
      <w:r w:rsidRPr="00FD2F12">
        <w:rPr>
          <w:b/>
          <w:bCs/>
          <w:lang w:eastAsia="pl-PL"/>
        </w:rPr>
        <w:t>Pływanie zdrowe dla ciała. Co na to nasze oczy?</w:t>
      </w:r>
    </w:p>
    <w:p w14:paraId="3E0CD7CF" w14:textId="7941D946" w:rsidR="004D5CB3" w:rsidRPr="00FD2F12" w:rsidRDefault="004D5CB3" w:rsidP="004D5CB3">
      <w:pPr>
        <w:spacing w:line="360" w:lineRule="auto"/>
        <w:jc w:val="both"/>
        <w:rPr>
          <w:b/>
          <w:bCs/>
          <w:lang w:eastAsia="pl-PL"/>
        </w:rPr>
      </w:pPr>
      <w:r w:rsidRPr="00FD2F12">
        <w:rPr>
          <w:b/>
          <w:bCs/>
          <w:lang w:eastAsia="pl-PL"/>
        </w:rPr>
        <w:t>Pływanie to jedna z ulubionych aktywności fizycznych Polaków</w:t>
      </w:r>
      <w:r w:rsidRPr="00FD2F12">
        <w:rPr>
          <w:rStyle w:val="Odwoanieprzypisudolnego"/>
          <w:b/>
          <w:bCs/>
          <w:lang w:eastAsia="pl-PL"/>
        </w:rPr>
        <w:footnoteReference w:id="1"/>
      </w:r>
      <w:r w:rsidRPr="00FD2F12">
        <w:rPr>
          <w:b/>
          <w:bCs/>
          <w:lang w:eastAsia="pl-PL"/>
        </w:rPr>
        <w:t>, dlatego nie dziwi fakt, że</w:t>
      </w:r>
      <w:r w:rsidR="001C14D8">
        <w:rPr>
          <w:b/>
          <w:bCs/>
          <w:lang w:eastAsia="pl-PL"/>
        </w:rPr>
        <w:t xml:space="preserve"> po okresie kwarantanny</w:t>
      </w:r>
      <w:r w:rsidRPr="00FD2F12">
        <w:rPr>
          <w:b/>
          <w:bCs/>
          <w:lang w:eastAsia="pl-PL"/>
        </w:rPr>
        <w:t xml:space="preserve"> </w:t>
      </w:r>
      <w:r w:rsidR="001C14D8">
        <w:rPr>
          <w:b/>
          <w:bCs/>
          <w:lang w:eastAsia="pl-PL"/>
        </w:rPr>
        <w:t xml:space="preserve"> sukcesywnie wielu z nas będzie powracało do regularnych wizyt na </w:t>
      </w:r>
      <w:r w:rsidR="00867D59">
        <w:rPr>
          <w:b/>
          <w:bCs/>
          <w:lang w:eastAsia="pl-PL"/>
        </w:rPr>
        <w:t>pływalni</w:t>
      </w:r>
      <w:r w:rsidR="001C14D8">
        <w:rPr>
          <w:b/>
          <w:bCs/>
          <w:lang w:eastAsia="pl-PL"/>
        </w:rPr>
        <w:t>. P</w:t>
      </w:r>
      <w:r w:rsidRPr="00FD2F12">
        <w:rPr>
          <w:b/>
          <w:bCs/>
          <w:lang w:eastAsia="pl-PL"/>
        </w:rPr>
        <w:t>ływanie pozytywnie wpływa na zdrowie, pozwalając nie tylko zrzucić zbędne kilogramy, ale również wzmocnić kości i strukturę mięśni czy poprawić wydolność układu oddechowego. Przebywanie w chlorowanej wodzie może jednak nieść ze sobą również negatywne skutki</w:t>
      </w:r>
      <w:r w:rsidR="001C14D8">
        <w:rPr>
          <w:b/>
          <w:bCs/>
          <w:lang w:eastAsia="pl-PL"/>
        </w:rPr>
        <w:t xml:space="preserve">, np. dla naszych oczu, które </w:t>
      </w:r>
      <w:r w:rsidR="00D579C3">
        <w:rPr>
          <w:b/>
          <w:bCs/>
          <w:lang w:eastAsia="pl-PL"/>
        </w:rPr>
        <w:t>po wizycie na pływalni</w:t>
      </w:r>
      <w:r w:rsidR="001C14D8">
        <w:rPr>
          <w:b/>
          <w:bCs/>
          <w:lang w:eastAsia="pl-PL"/>
        </w:rPr>
        <w:t xml:space="preserve"> stają się zaczerwienione, wysuszone i często </w:t>
      </w:r>
      <w:r w:rsidR="00902A0C">
        <w:rPr>
          <w:b/>
          <w:bCs/>
          <w:lang w:eastAsia="pl-PL"/>
        </w:rPr>
        <w:t>szczypią</w:t>
      </w:r>
      <w:r w:rsidR="001C14D8">
        <w:rPr>
          <w:b/>
          <w:bCs/>
          <w:lang w:eastAsia="pl-PL"/>
        </w:rPr>
        <w:t xml:space="preserve">. </w:t>
      </w:r>
      <w:r w:rsidRPr="00FD2F12">
        <w:rPr>
          <w:b/>
          <w:bCs/>
          <w:lang w:eastAsia="pl-PL"/>
        </w:rPr>
        <w:t xml:space="preserve"> </w:t>
      </w:r>
      <w:r w:rsidR="00D579C3">
        <w:rPr>
          <w:b/>
          <w:bCs/>
          <w:lang w:eastAsia="pl-PL"/>
        </w:rPr>
        <w:t xml:space="preserve">Jak poradzić sobie z tym problemem? </w:t>
      </w:r>
    </w:p>
    <w:p w14:paraId="0DBFE450" w14:textId="77777777" w:rsidR="004D5CB3" w:rsidRPr="00FD2F12" w:rsidRDefault="004D5CB3" w:rsidP="004D5CB3">
      <w:pPr>
        <w:jc w:val="both"/>
        <w:rPr>
          <w:b/>
          <w:bCs/>
          <w:lang w:eastAsia="pl-PL"/>
        </w:rPr>
      </w:pPr>
      <w:r w:rsidRPr="00FD2F12">
        <w:rPr>
          <w:b/>
          <w:bCs/>
          <w:lang w:eastAsia="pl-PL"/>
        </w:rPr>
        <w:t>Nareszcie!</w:t>
      </w:r>
    </w:p>
    <w:p w14:paraId="15A688D0" w14:textId="71494745" w:rsidR="004D5CB3" w:rsidRDefault="004D5CB3" w:rsidP="004D5CB3">
      <w:pPr>
        <w:spacing w:line="360" w:lineRule="auto"/>
        <w:jc w:val="both"/>
        <w:rPr>
          <w:lang w:eastAsia="pl-PL"/>
        </w:rPr>
      </w:pPr>
      <w:r w:rsidRPr="00FD2F12">
        <w:rPr>
          <w:lang w:eastAsia="pl-PL"/>
        </w:rPr>
        <w:t>Tak, to już dziś!</w:t>
      </w:r>
      <w:r>
        <w:rPr>
          <w:lang w:eastAsia="pl-PL"/>
        </w:rPr>
        <w:t xml:space="preserve"> Dziś już można!</w:t>
      </w:r>
      <w:r w:rsidRPr="00FD2F12">
        <w:rPr>
          <w:lang w:eastAsia="pl-PL"/>
        </w:rPr>
        <w:t xml:space="preserve"> </w:t>
      </w:r>
      <w:r>
        <w:rPr>
          <w:lang w:eastAsia="pl-PL"/>
        </w:rPr>
        <w:t>Po raz pierwszy od dawna, nie przywitasz początku tygodnia zdaniem „nie lubię poniedziałk</w:t>
      </w:r>
      <w:r w:rsidR="00D579C3">
        <w:rPr>
          <w:lang w:eastAsia="pl-PL"/>
        </w:rPr>
        <w:t>ów</w:t>
      </w:r>
      <w:r>
        <w:rPr>
          <w:lang w:eastAsia="pl-PL"/>
        </w:rPr>
        <w:t xml:space="preserve">”. </w:t>
      </w:r>
      <w:r w:rsidR="00D579C3">
        <w:rPr>
          <w:lang w:eastAsia="pl-PL"/>
        </w:rPr>
        <w:t xml:space="preserve">Masz dziś bowiem w planach udać się na </w:t>
      </w:r>
      <w:r w:rsidR="00867D59">
        <w:rPr>
          <w:lang w:eastAsia="pl-PL"/>
        </w:rPr>
        <w:t>pływalnię</w:t>
      </w:r>
      <w:r w:rsidR="00D579C3">
        <w:rPr>
          <w:lang w:eastAsia="pl-PL"/>
        </w:rPr>
        <w:t xml:space="preserve">, </w:t>
      </w:r>
      <w:r>
        <w:rPr>
          <w:lang w:eastAsia="pl-PL"/>
        </w:rPr>
        <w:t xml:space="preserve">z </w:t>
      </w:r>
      <w:r w:rsidR="00867D59">
        <w:rPr>
          <w:lang w:eastAsia="pl-PL"/>
        </w:rPr>
        <w:t xml:space="preserve">której </w:t>
      </w:r>
      <w:r>
        <w:rPr>
          <w:lang w:eastAsia="pl-PL"/>
        </w:rPr>
        <w:t>ostatni raz korzystałaś… sama już nie pamiętasz</w:t>
      </w:r>
      <w:r w:rsidR="00D579C3">
        <w:rPr>
          <w:lang w:eastAsia="pl-PL"/>
        </w:rPr>
        <w:t xml:space="preserve"> kiedy</w:t>
      </w:r>
      <w:r>
        <w:rPr>
          <w:lang w:eastAsia="pl-PL"/>
        </w:rPr>
        <w:t xml:space="preserve">. Wcześniej doskwierał </w:t>
      </w:r>
      <w:r w:rsidR="00867D59">
        <w:rPr>
          <w:lang w:eastAsia="pl-PL"/>
        </w:rPr>
        <w:t xml:space="preserve">Ci </w:t>
      </w:r>
      <w:r>
        <w:rPr>
          <w:lang w:eastAsia="pl-PL"/>
        </w:rPr>
        <w:t xml:space="preserve">brak czasu, a potem epidemia. Jednak teraz już nie będzie wymówek – czepek, strój kąpielowy i okulary zostały skompletowane już kilka tygodni temu. Do </w:t>
      </w:r>
      <w:r w:rsidR="0054043D">
        <w:rPr>
          <w:lang w:eastAsia="pl-PL"/>
        </w:rPr>
        <w:t xml:space="preserve">wyprawki </w:t>
      </w:r>
      <w:r>
        <w:rPr>
          <w:lang w:eastAsia="pl-PL"/>
        </w:rPr>
        <w:t xml:space="preserve">dorzucasz jeszcze do plecaka klapki oraz ręcznik i </w:t>
      </w:r>
      <w:r w:rsidR="0054043D">
        <w:rPr>
          <w:lang w:eastAsia="pl-PL"/>
        </w:rPr>
        <w:t xml:space="preserve"> </w:t>
      </w:r>
      <w:r>
        <w:rPr>
          <w:lang w:eastAsia="pl-PL"/>
        </w:rPr>
        <w:t>wychodzisz z domu.</w:t>
      </w:r>
    </w:p>
    <w:p w14:paraId="30DB4C6F" w14:textId="6096AE0A" w:rsidR="004D5CB3" w:rsidRDefault="004D5CB3" w:rsidP="004D5CB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Kiedy opuszczasz pływalnię tylko jedna myśl kołacze </w:t>
      </w:r>
      <w:r w:rsidR="00867D59">
        <w:rPr>
          <w:lang w:eastAsia="pl-PL"/>
        </w:rPr>
        <w:t>C</w:t>
      </w:r>
      <w:r>
        <w:rPr>
          <w:lang w:eastAsia="pl-PL"/>
        </w:rPr>
        <w:t>i się w głowie: „warto było”! Chociaż spodziewałaś się tłumów, udało się skorzystać z</w:t>
      </w:r>
      <w:r w:rsidR="0054043D">
        <w:rPr>
          <w:lang w:eastAsia="pl-PL"/>
        </w:rPr>
        <w:t>e</w:t>
      </w:r>
      <w:r>
        <w:rPr>
          <w:lang w:eastAsia="pl-PL"/>
        </w:rPr>
        <w:t xml:space="preserve"> wszystkich atrakcji bez oczekiwania w długich kolejkach, a dwie godziny minęły błyskawiczn</w:t>
      </w:r>
      <w:r w:rsidR="003C78F4">
        <w:rPr>
          <w:lang w:eastAsia="pl-PL"/>
        </w:rPr>
        <w:t>i</w:t>
      </w:r>
      <w:r>
        <w:rPr>
          <w:lang w:eastAsia="pl-PL"/>
        </w:rPr>
        <w:t xml:space="preserve">e. Po niedługim czasie okazuje się jednak, że tego entuzjazmu nie podzielają </w:t>
      </w:r>
      <w:r w:rsidR="00867D59">
        <w:rPr>
          <w:lang w:eastAsia="pl-PL"/>
        </w:rPr>
        <w:t>T</w:t>
      </w:r>
      <w:r>
        <w:rPr>
          <w:lang w:eastAsia="pl-PL"/>
        </w:rPr>
        <w:t xml:space="preserve">woje oczy, który zaczynają </w:t>
      </w:r>
      <w:r w:rsidR="00867D59">
        <w:rPr>
          <w:lang w:eastAsia="pl-PL"/>
        </w:rPr>
        <w:t>C</w:t>
      </w:r>
      <w:r>
        <w:rPr>
          <w:lang w:eastAsia="pl-PL"/>
        </w:rPr>
        <w:t xml:space="preserve">ię szczypać, a dodatkowo są wysuszone i zaczerwienione. Czy to </w:t>
      </w:r>
      <w:r w:rsidR="00D579C3">
        <w:rPr>
          <w:lang w:eastAsia="pl-PL"/>
        </w:rPr>
        <w:t xml:space="preserve">zawsze musi tak wyglądać? </w:t>
      </w:r>
    </w:p>
    <w:p w14:paraId="681012FE" w14:textId="77777777" w:rsidR="004D5CB3" w:rsidRDefault="004D5CB3" w:rsidP="004D5CB3">
      <w:pPr>
        <w:spacing w:line="360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Skąd ten problem?</w:t>
      </w:r>
    </w:p>
    <w:p w14:paraId="4BB57DDA" w14:textId="0F9FB072" w:rsidR="004D5CB3" w:rsidRDefault="004D5CB3" w:rsidP="004D5CB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Dolegliwości związane z podrażnieniem oczu (m.in. swędzenie, łzawienie czy ból) dotyka wiele osób, które korzystają z </w:t>
      </w:r>
      <w:r w:rsidR="00867D59">
        <w:rPr>
          <w:lang w:eastAsia="pl-PL"/>
        </w:rPr>
        <w:t>pływalni</w:t>
      </w:r>
      <w:r>
        <w:rPr>
          <w:lang w:eastAsia="pl-PL"/>
        </w:rPr>
        <w:t xml:space="preserve">. Wśród przyczyn tego zjawiska wymienia się m.in. chlorowaną wodę, zbyt niski lub zbyt wysoki poziom </w:t>
      </w:r>
      <w:proofErr w:type="spellStart"/>
      <w:r>
        <w:rPr>
          <w:lang w:eastAsia="pl-PL"/>
        </w:rPr>
        <w:t>pH</w:t>
      </w:r>
      <w:proofErr w:type="spellEnd"/>
      <w:r>
        <w:rPr>
          <w:lang w:eastAsia="pl-PL"/>
        </w:rPr>
        <w:t xml:space="preserve"> wody, obecność drobnoustrojów i bakterii negatywnie oddziałujących na oczy, a nawet pot pozostawiany przez innych uczestników basenu. Niezależnie od powodów warto </w:t>
      </w:r>
      <w:r>
        <w:rPr>
          <w:lang w:eastAsia="pl-PL"/>
        </w:rPr>
        <w:lastRenderedPageBreak/>
        <w:t xml:space="preserve">pamiętać o kilku zasadach, które </w:t>
      </w:r>
      <w:r w:rsidR="00D579C3">
        <w:rPr>
          <w:lang w:eastAsia="pl-PL"/>
        </w:rPr>
        <w:t>pomogą zadbać o</w:t>
      </w:r>
      <w:r>
        <w:rPr>
          <w:lang w:eastAsia="pl-PL"/>
        </w:rPr>
        <w:t xml:space="preserve"> oczy</w:t>
      </w:r>
      <w:r w:rsidR="00D579C3">
        <w:rPr>
          <w:lang w:eastAsia="pl-PL"/>
        </w:rPr>
        <w:t xml:space="preserve">, </w:t>
      </w:r>
      <w:r>
        <w:rPr>
          <w:lang w:eastAsia="pl-PL"/>
        </w:rPr>
        <w:t>a w razie potrzeby zminimalizują dolegliwości.</w:t>
      </w:r>
      <w:r w:rsidR="008B56E6">
        <w:rPr>
          <w:lang w:eastAsia="pl-PL"/>
        </w:rPr>
        <w:t xml:space="preserve"> </w:t>
      </w:r>
      <w:r w:rsidR="00D579C3">
        <w:rPr>
          <w:lang w:eastAsia="pl-PL"/>
        </w:rPr>
        <w:t>Co możemy zrobić?</w:t>
      </w:r>
      <w:r w:rsidR="008B56E6">
        <w:rPr>
          <w:lang w:eastAsia="pl-PL"/>
        </w:rPr>
        <w:t xml:space="preserve"> </w:t>
      </w:r>
    </w:p>
    <w:p w14:paraId="0CA9FD66" w14:textId="1AEDF22F" w:rsidR="004D5CB3" w:rsidRDefault="004D5CB3" w:rsidP="004D5CB3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 w:rsidRPr="00140293">
        <w:rPr>
          <w:b/>
          <w:bCs/>
          <w:lang w:eastAsia="pl-PL"/>
        </w:rPr>
        <w:t>Stosuj okulary</w:t>
      </w:r>
      <w:r w:rsidR="00140293" w:rsidRPr="00140293">
        <w:rPr>
          <w:b/>
          <w:bCs/>
          <w:lang w:eastAsia="pl-PL"/>
        </w:rPr>
        <w:t xml:space="preserve"> do pływania</w:t>
      </w:r>
      <w:r w:rsidR="00140293">
        <w:rPr>
          <w:lang w:eastAsia="pl-PL"/>
        </w:rPr>
        <w:t xml:space="preserve"> – stanowią one pierwszą i podstawową ochronę naszych oczu podczas pływania. Przy ich wyborze nie należy kierować się zasadą „pierwsze lepsze”, a na zakup powinniśmy poświęcić więcej niż 2 minuty. Podstawowym elementem jest szczelność </w:t>
      </w:r>
      <w:r w:rsidR="009E5959">
        <w:rPr>
          <w:lang w:eastAsia="pl-PL"/>
        </w:rPr>
        <w:t>okularów, tak, aby woda nie dostawała się do oczu. Dodatkowo muszą być dopasowane do kształtu naszej twarzy i posiadać regulowany pasek, abyśmy mogli uniknąć nieprzyjemnego ucisku. Dopiero ostatnim elementem jest cena – często tanie okulary nie spełniają swojej funkcji, a to powoduje brak komfortu podczas ich użytkowania.</w:t>
      </w:r>
    </w:p>
    <w:p w14:paraId="5BE614C3" w14:textId="77777777" w:rsidR="00140293" w:rsidRDefault="00140293" w:rsidP="00140293">
      <w:pPr>
        <w:pStyle w:val="Akapitzlist"/>
        <w:spacing w:line="360" w:lineRule="auto"/>
        <w:jc w:val="both"/>
        <w:rPr>
          <w:lang w:eastAsia="pl-PL"/>
        </w:rPr>
      </w:pPr>
    </w:p>
    <w:p w14:paraId="3F45D44B" w14:textId="2B2D50B7" w:rsidR="009E5959" w:rsidRDefault="004D5CB3" w:rsidP="009E5959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 w:rsidRPr="009E5959">
        <w:rPr>
          <w:b/>
          <w:bCs/>
          <w:lang w:eastAsia="pl-PL"/>
        </w:rPr>
        <w:t>Zdejmuj soczewki</w:t>
      </w:r>
      <w:r w:rsidR="009E5959">
        <w:rPr>
          <w:b/>
          <w:bCs/>
          <w:lang w:eastAsia="pl-PL"/>
        </w:rPr>
        <w:t xml:space="preserve"> kontaktowe</w:t>
      </w:r>
      <w:r w:rsidR="009E5959">
        <w:rPr>
          <w:lang w:eastAsia="pl-PL"/>
        </w:rPr>
        <w:t xml:space="preserve"> – osoby na co dzień korzystając</w:t>
      </w:r>
      <w:r w:rsidR="0054043D">
        <w:rPr>
          <w:lang w:eastAsia="pl-PL"/>
        </w:rPr>
        <w:t>e</w:t>
      </w:r>
      <w:r w:rsidR="009E5959">
        <w:rPr>
          <w:lang w:eastAsia="pl-PL"/>
        </w:rPr>
        <w:t xml:space="preserve"> z tej formy korekcji wady wzroku, nie powinny używać soczewek podczas pływania w basenie. Na ich powierzchni mogą bowiem odkładać i namnażać się drobnoustroje, które często doprowadzają do dolegliwości takich jak: ból, pieczenie, swędzenie czy przekrwienie oczu.</w:t>
      </w:r>
    </w:p>
    <w:p w14:paraId="4CAB9906" w14:textId="77777777" w:rsidR="009E5959" w:rsidRDefault="009E5959" w:rsidP="009E5959">
      <w:pPr>
        <w:pStyle w:val="Akapitzlist"/>
        <w:spacing w:line="360" w:lineRule="auto"/>
        <w:jc w:val="both"/>
        <w:rPr>
          <w:lang w:eastAsia="pl-PL"/>
        </w:rPr>
      </w:pPr>
    </w:p>
    <w:p w14:paraId="5016E287" w14:textId="585587C5" w:rsidR="004D5CB3" w:rsidRDefault="004D5CB3" w:rsidP="004D5CB3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 w:rsidRPr="009E5959">
        <w:rPr>
          <w:b/>
          <w:bCs/>
          <w:lang w:eastAsia="pl-PL"/>
        </w:rPr>
        <w:t>Korzystaj z kropli</w:t>
      </w:r>
      <w:r w:rsidR="009E5959" w:rsidRPr="009E5959">
        <w:rPr>
          <w:b/>
          <w:bCs/>
          <w:lang w:eastAsia="pl-PL"/>
        </w:rPr>
        <w:t xml:space="preserve"> nawilżających</w:t>
      </w:r>
      <w:r w:rsidR="009E5959">
        <w:rPr>
          <w:lang w:eastAsia="pl-PL"/>
        </w:rPr>
        <w:t xml:space="preserve"> – </w:t>
      </w:r>
      <w:r w:rsidR="00C0086D">
        <w:rPr>
          <w:lang w:eastAsia="pl-PL"/>
        </w:rPr>
        <w:t xml:space="preserve">to jedna z najszybszych i najskuteczniejszych metod przyniesienia ulgi naszym oczom, w sytuacji, gdy odczuwamy zmęczenie, pieczenie, suchość i zaczerwienienie oczu. Dlatego krople nawilżające (np. </w:t>
      </w:r>
      <w:proofErr w:type="spellStart"/>
      <w:r w:rsidR="00C0086D">
        <w:rPr>
          <w:lang w:eastAsia="pl-PL"/>
        </w:rPr>
        <w:t>Hyal</w:t>
      </w:r>
      <w:proofErr w:type="spellEnd"/>
      <w:r w:rsidR="0054043D">
        <w:rPr>
          <w:lang w:eastAsia="pl-PL"/>
        </w:rPr>
        <w:t>-</w:t>
      </w:r>
      <w:r w:rsidR="003C78F4">
        <w:rPr>
          <w:lang w:eastAsia="pl-PL"/>
        </w:rPr>
        <w:t>D</w:t>
      </w:r>
      <w:r w:rsidR="00C0086D">
        <w:rPr>
          <w:lang w:eastAsia="pl-PL"/>
        </w:rPr>
        <w:t>rop</w:t>
      </w:r>
      <w:r w:rsidR="0054043D">
        <w:rPr>
          <w:lang w:eastAsia="pl-PL"/>
        </w:rPr>
        <w:t xml:space="preserve"> </w:t>
      </w:r>
      <w:proofErr w:type="spellStart"/>
      <w:r w:rsidR="0054043D">
        <w:rPr>
          <w:lang w:eastAsia="pl-PL"/>
        </w:rPr>
        <w:t>m</w:t>
      </w:r>
      <w:r w:rsidR="00C0086D">
        <w:rPr>
          <w:lang w:eastAsia="pl-PL"/>
        </w:rPr>
        <w:t>ulti</w:t>
      </w:r>
      <w:proofErr w:type="spellEnd"/>
      <w:r w:rsidR="00C0086D">
        <w:rPr>
          <w:lang w:eastAsia="pl-PL"/>
        </w:rPr>
        <w:t>) powinniśmy dołączyć do obowiązkowego wyposażenia podczas wizyty w parku wodnym czy</w:t>
      </w:r>
      <w:r w:rsidR="0054043D">
        <w:rPr>
          <w:lang w:eastAsia="pl-PL"/>
        </w:rPr>
        <w:t xml:space="preserve"> na</w:t>
      </w:r>
      <w:r w:rsidR="00C0086D">
        <w:rPr>
          <w:lang w:eastAsia="pl-PL"/>
        </w:rPr>
        <w:t xml:space="preserve"> </w:t>
      </w:r>
      <w:r w:rsidR="00867D59">
        <w:rPr>
          <w:lang w:eastAsia="pl-PL"/>
        </w:rPr>
        <w:t>pływalni</w:t>
      </w:r>
      <w:r w:rsidR="00C0086D">
        <w:rPr>
          <w:lang w:eastAsia="pl-PL"/>
        </w:rPr>
        <w:t>.</w:t>
      </w:r>
    </w:p>
    <w:p w14:paraId="52015429" w14:textId="77777777" w:rsidR="00C0086D" w:rsidRDefault="00C0086D" w:rsidP="00C0086D">
      <w:pPr>
        <w:pStyle w:val="Akapitzlist"/>
        <w:rPr>
          <w:lang w:eastAsia="pl-PL"/>
        </w:rPr>
      </w:pPr>
    </w:p>
    <w:p w14:paraId="13557F4C" w14:textId="6044CF8C" w:rsidR="00C0086D" w:rsidRDefault="00C0086D" w:rsidP="004D5CB3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 w:rsidRPr="00C0086D">
        <w:rPr>
          <w:b/>
          <w:bCs/>
          <w:lang w:eastAsia="pl-PL"/>
        </w:rPr>
        <w:t>Przemy</w:t>
      </w:r>
      <w:r w:rsidR="00D579C3">
        <w:rPr>
          <w:b/>
          <w:bCs/>
          <w:lang w:eastAsia="pl-PL"/>
        </w:rPr>
        <w:t>waj</w:t>
      </w:r>
      <w:r w:rsidRPr="00C0086D">
        <w:rPr>
          <w:b/>
          <w:bCs/>
          <w:lang w:eastAsia="pl-PL"/>
        </w:rPr>
        <w:t xml:space="preserve"> oczy</w:t>
      </w:r>
      <w:r>
        <w:rPr>
          <w:lang w:eastAsia="pl-PL"/>
        </w:rPr>
        <w:t xml:space="preserve"> – kiedy odczuwamy m.in. zaczerwienienie oczu po wizycie </w:t>
      </w:r>
      <w:r w:rsidR="0054043D">
        <w:rPr>
          <w:lang w:eastAsia="pl-PL"/>
        </w:rPr>
        <w:t>na</w:t>
      </w:r>
      <w:r>
        <w:rPr>
          <w:lang w:eastAsia="pl-PL"/>
        </w:rPr>
        <w:t xml:space="preserve"> </w:t>
      </w:r>
      <w:r w:rsidR="00867D59">
        <w:rPr>
          <w:lang w:eastAsia="pl-PL"/>
        </w:rPr>
        <w:t xml:space="preserve">pływalni </w:t>
      </w:r>
      <w:r>
        <w:rPr>
          <w:lang w:eastAsia="pl-PL"/>
        </w:rPr>
        <w:t>powinniśmy je przemyć używając do tego specjalnego roztworu soli fizjologicznej. Można ją zakupić w każdej aptece.</w:t>
      </w:r>
    </w:p>
    <w:p w14:paraId="7D066729" w14:textId="77777777" w:rsidR="00C0086D" w:rsidRDefault="00C0086D" w:rsidP="00C0086D">
      <w:pPr>
        <w:pStyle w:val="Akapitzlist"/>
        <w:rPr>
          <w:lang w:eastAsia="pl-PL"/>
        </w:rPr>
      </w:pPr>
    </w:p>
    <w:p w14:paraId="47C874EF" w14:textId="14878F59" w:rsidR="00D579C3" w:rsidRPr="000E6B07" w:rsidRDefault="00C0086D" w:rsidP="000E6B0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lang w:eastAsia="pl-PL"/>
        </w:rPr>
      </w:pPr>
      <w:r w:rsidRPr="00C0086D">
        <w:rPr>
          <w:b/>
          <w:bCs/>
          <w:lang w:eastAsia="pl-PL"/>
        </w:rPr>
        <w:t>Unikaj pocierania oczu</w:t>
      </w:r>
      <w:r>
        <w:rPr>
          <w:b/>
          <w:bCs/>
          <w:lang w:eastAsia="pl-PL"/>
        </w:rPr>
        <w:t xml:space="preserve"> – </w:t>
      </w:r>
      <w:r>
        <w:rPr>
          <w:lang w:eastAsia="pl-PL"/>
        </w:rPr>
        <w:t xml:space="preserve">czynność ta w założeniu </w:t>
      </w:r>
      <w:r w:rsidR="00C20581">
        <w:rPr>
          <w:lang w:eastAsia="pl-PL"/>
        </w:rPr>
        <w:t>ma przynieść nam ukojenie, jednak w rzeczywistości możemy osiągnąć efekt odwrotny do zamierzone</w:t>
      </w:r>
      <w:r w:rsidR="0054043D">
        <w:rPr>
          <w:lang w:eastAsia="pl-PL"/>
        </w:rPr>
        <w:t>go</w:t>
      </w:r>
      <w:r w:rsidR="00C20581">
        <w:rPr>
          <w:lang w:eastAsia="pl-PL"/>
        </w:rPr>
        <w:t>. Na naszych rękach znajdują się bowiem bakterie, które, jeśli trafią do oczu, mogą jedynie spotęgować dolegliwości. W skrajnych przypadkach długotrwałe pocieranie może spowodować uszkodzenie naczynek włosowatych.</w:t>
      </w:r>
    </w:p>
    <w:p w14:paraId="066236BE" w14:textId="77777777" w:rsidR="003C78F4" w:rsidRDefault="00D579C3" w:rsidP="001239AC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Odpowiednia ochrona naszych oczu pozwoli zadbać o ich komfort, pozwalając przy tym</w:t>
      </w:r>
      <w:r w:rsidR="003C78F4">
        <w:rPr>
          <w:lang w:eastAsia="pl-PL"/>
        </w:rPr>
        <w:t xml:space="preserve"> </w:t>
      </w:r>
      <w:r>
        <w:rPr>
          <w:lang w:eastAsia="pl-PL"/>
        </w:rPr>
        <w:t xml:space="preserve">uniknąć uciążliwych dolegliwości. </w:t>
      </w:r>
    </w:p>
    <w:p w14:paraId="3B679C89" w14:textId="5BCDEF4D" w:rsidR="003164B4" w:rsidRDefault="003164B4" w:rsidP="001239AC">
      <w:pPr>
        <w:spacing w:line="360" w:lineRule="auto"/>
        <w:jc w:val="both"/>
      </w:pPr>
      <w:r>
        <w:lastRenderedPageBreak/>
        <w:t>Bibliografia</w:t>
      </w:r>
      <w:r w:rsidR="00C42184">
        <w:t>:</w:t>
      </w:r>
    </w:p>
    <w:p w14:paraId="4215D247" w14:textId="77777777" w:rsidR="00C0086D" w:rsidRPr="00C0086D" w:rsidRDefault="000773D9" w:rsidP="009E683B">
      <w:pPr>
        <w:pStyle w:val="Akapitzlist"/>
        <w:numPr>
          <w:ilvl w:val="0"/>
          <w:numId w:val="1"/>
        </w:numPr>
        <w:spacing w:line="360" w:lineRule="auto"/>
        <w:jc w:val="both"/>
        <w:rPr>
          <w:rStyle w:val="Hipercze"/>
          <w:color w:val="auto"/>
          <w:u w:val="none"/>
        </w:rPr>
      </w:pPr>
      <w:hyperlink r:id="rId11" w:history="1">
        <w:r w:rsidR="00D45AE7" w:rsidRPr="004D354B">
          <w:rPr>
            <w:rStyle w:val="Hipercze"/>
          </w:rPr>
          <w:t>https://www.bausch.com.pl/produkty/krople-do-oczu/hyal-dropr-multi/</w:t>
        </w:r>
      </w:hyperlink>
    </w:p>
    <w:p w14:paraId="1066ADEF" w14:textId="3F03EBAD" w:rsidR="009E683B" w:rsidRDefault="000773D9" w:rsidP="009E683B">
      <w:pPr>
        <w:pStyle w:val="Akapitzlist"/>
        <w:numPr>
          <w:ilvl w:val="0"/>
          <w:numId w:val="1"/>
        </w:numPr>
        <w:spacing w:line="360" w:lineRule="auto"/>
        <w:jc w:val="both"/>
      </w:pPr>
      <w:hyperlink r:id="rId12" w:history="1">
        <w:r w:rsidR="00C0086D" w:rsidRPr="001B5C29">
          <w:rPr>
            <w:rStyle w:val="Hipercze"/>
          </w:rPr>
          <w:t>https://www.benefitsystems.pl/fileadmin/benefitsystems/relacje_inwestorskie/Centrum_Prasowe/MultiSport_Index_2019/Prezentacja_MultiSport_Index_2019.pdf</w:t>
        </w:r>
      </w:hyperlink>
    </w:p>
    <w:p w14:paraId="5F1FE9A7" w14:textId="58A6B4EC" w:rsidR="003164B4" w:rsidRPr="003164B4" w:rsidRDefault="003164B4" w:rsidP="003164B4">
      <w:pPr>
        <w:pStyle w:val="Standard"/>
        <w:spacing w:after="0" w:line="360" w:lineRule="auto"/>
      </w:pPr>
      <w:r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2191CC1E" wp14:editId="077013FF">
                <wp:simplePos x="0" y="0"/>
                <wp:positionH relativeFrom="margin">
                  <wp:posOffset>-9525</wp:posOffset>
                </wp:positionH>
                <wp:positionV relativeFrom="line">
                  <wp:posOffset>158749</wp:posOffset>
                </wp:positionV>
                <wp:extent cx="5743575" cy="0"/>
                <wp:effectExtent l="38100" t="38100" r="47625" b="95250"/>
                <wp:wrapNone/>
                <wp:docPr id="3" name="Łącznik prosty 3" descr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B1A20" id="Łącznik prosty 3" o:spid="_x0000_s1026" alt="Łącznik prostoliniowy 3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-.75pt,12.5pt" to="45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" strokecolor="#4472c4 [3204]" strokeweight="3pt">
                <v:shadow on="t" color="black" opacity="22937f" origin=",.5" offset="0,.63889mm"/>
                <o:lock v:ext="edit" shapetype="f"/>
                <w10:wrap anchorx="margin" anchory="line"/>
              </v:line>
            </w:pict>
          </mc:Fallback>
        </mc:AlternateContent>
      </w:r>
      <w:proofErr w:type="spellStart"/>
      <w:r>
        <w:rPr>
          <w:b/>
          <w:sz w:val="18"/>
          <w:szCs w:val="20"/>
        </w:rPr>
        <w:t>Hyal</w:t>
      </w:r>
      <w:proofErr w:type="spellEnd"/>
      <w:r w:rsidR="003C78F4">
        <w:rPr>
          <w:b/>
          <w:sz w:val="18"/>
          <w:szCs w:val="20"/>
        </w:rPr>
        <w:t>-</w:t>
      </w:r>
      <w:r>
        <w:rPr>
          <w:b/>
          <w:sz w:val="18"/>
          <w:szCs w:val="20"/>
        </w:rPr>
        <w:t>Drop</w:t>
      </w:r>
      <w:r w:rsidRPr="003164B4">
        <w:rPr>
          <w:b/>
          <w:sz w:val="18"/>
          <w:szCs w:val="20"/>
        </w:rPr>
        <w:t xml:space="preserve">® </w:t>
      </w:r>
      <w:proofErr w:type="spellStart"/>
      <w:r w:rsidRPr="003164B4">
        <w:rPr>
          <w:b/>
          <w:sz w:val="18"/>
          <w:szCs w:val="20"/>
        </w:rPr>
        <w:t>multi</w:t>
      </w:r>
      <w:proofErr w:type="spellEnd"/>
    </w:p>
    <w:p w14:paraId="6DECA66E" w14:textId="78BCB19E" w:rsidR="003164B4" w:rsidRPr="003164B4" w:rsidRDefault="00C42184" w:rsidP="003164B4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12A430" wp14:editId="1E74D3AF">
            <wp:simplePos x="0" y="0"/>
            <wp:positionH relativeFrom="column">
              <wp:posOffset>52070</wp:posOffset>
            </wp:positionH>
            <wp:positionV relativeFrom="paragraph">
              <wp:posOffset>177165</wp:posOffset>
            </wp:positionV>
            <wp:extent cx="1229995" cy="1600200"/>
            <wp:effectExtent l="0" t="0" r="8255" b="0"/>
            <wp:wrapThrough wrapText="bothSides">
              <wp:wrapPolygon edited="0">
                <wp:start x="0" y="0"/>
                <wp:lineTo x="0" y="21343"/>
                <wp:lineTo x="21410" y="21343"/>
                <wp:lineTo x="2141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Wyrób medyczny </w:t>
      </w:r>
      <w:proofErr w:type="spellStart"/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>Hyal</w:t>
      </w:r>
      <w:proofErr w:type="spellEnd"/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>-Drop</w:t>
      </w:r>
      <w:r w:rsidR="003164B4" w:rsidRPr="003164B4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®</w:t>
      </w:r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>multi</w:t>
      </w:r>
      <w:proofErr w:type="spellEnd"/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zapewnia natychmiastowe nawilżenie i odświeżenie oczu, dobrze sprawdzając się w środowiskach dla nich nieprzyjaznych</w:t>
      </w:r>
      <w:r w:rsidR="00033E2A">
        <w:rPr>
          <w:rFonts w:ascii="Calibri" w:eastAsia="Times New Roman" w:hAnsi="Calibri" w:cs="Calibri"/>
          <w:sz w:val="18"/>
          <w:szCs w:val="18"/>
          <w:lang w:eastAsia="pl-PL"/>
        </w:rPr>
        <w:t xml:space="preserve"> (np. w suchych, klimatyzowanych pomieszczeniach czy podczas długotrwałej pracy przy komputerze)</w:t>
      </w:r>
      <w:r w:rsidR="003164B4" w:rsidRPr="003164B4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14:paraId="2FB3B6E0" w14:textId="49C2BB59" w:rsidR="003164B4" w:rsidRPr="003164B4" w:rsidRDefault="003164B4" w:rsidP="003164B4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Produkt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Hyal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-Drop</w:t>
      </w:r>
      <w:r w:rsidRPr="003164B4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®</w:t>
      </w: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multi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to </w:t>
      </w:r>
      <w:r w:rsidR="000E6B07">
        <w:rPr>
          <w:rFonts w:ascii="Calibri" w:eastAsia="Times New Roman" w:hAnsi="Calibri" w:cs="Calibri"/>
          <w:sz w:val="18"/>
          <w:szCs w:val="18"/>
          <w:lang w:eastAsia="pl-PL"/>
        </w:rPr>
        <w:t>klarowny</w:t>
      </w: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roztwór kropli do oczu</w:t>
      </w:r>
      <w:r w:rsidR="008F3F9A">
        <w:rPr>
          <w:rFonts w:ascii="Calibri" w:eastAsia="Times New Roman" w:hAnsi="Calibri" w:cs="Calibri"/>
          <w:sz w:val="18"/>
          <w:szCs w:val="18"/>
          <w:lang w:eastAsia="pl-PL"/>
        </w:rPr>
        <w:t>, n</w:t>
      </w: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ie zawiera środków konserwujących.</w:t>
      </w:r>
    </w:p>
    <w:p w14:paraId="1C7B78F5" w14:textId="77777777" w:rsidR="003164B4" w:rsidRPr="003164B4" w:rsidRDefault="003164B4" w:rsidP="003164B4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Produkt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Hyal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-Drop</w:t>
      </w:r>
      <w:r w:rsidRPr="003164B4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®</w:t>
      </w: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multi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zawiera naturalny polimer, kwas hialuronowy (w postaci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hialuronianu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sodu), który występuje w strukturach zdrowego oka ludzkiego oraz w naturalnym filmie łzowym.</w:t>
      </w:r>
    </w:p>
    <w:p w14:paraId="47DC10B7" w14:textId="5D4689FC" w:rsidR="003164B4" w:rsidRDefault="003164B4" w:rsidP="003164B4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Produkt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Hyal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-Drop</w:t>
      </w:r>
      <w:r w:rsidRPr="003164B4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®</w:t>
      </w: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multi</w:t>
      </w:r>
      <w:proofErr w:type="spellEnd"/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 xml:space="preserve"> można stosować w celu nawilżania i zwilżania miękkich i twardych soczewek kontaktowych podczas noszenia, co znacznie poprawia komfort ich stosowania w</w:t>
      </w:r>
      <w:r w:rsidR="00D45AE7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Pr="003164B4">
        <w:rPr>
          <w:rFonts w:ascii="Calibri" w:eastAsia="Times New Roman" w:hAnsi="Calibri" w:cs="Calibri"/>
          <w:sz w:val="18"/>
          <w:szCs w:val="18"/>
          <w:lang w:eastAsia="pl-PL"/>
        </w:rPr>
        <w:t>trakcie całego dnia.</w:t>
      </w:r>
    </w:p>
    <w:p w14:paraId="1E4B0ED5" w14:textId="282CF4A8" w:rsidR="00776F7A" w:rsidRPr="00CF1119" w:rsidRDefault="001746E8" w:rsidP="001239AC">
      <w:pPr>
        <w:spacing w:line="360" w:lineRule="auto"/>
        <w:jc w:val="both"/>
      </w:pPr>
      <w:r>
        <w:t xml:space="preserve"> </w:t>
      </w:r>
    </w:p>
    <w:sectPr w:rsidR="00776F7A" w:rsidRPr="00CF111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33C61" w14:textId="77777777" w:rsidR="000773D9" w:rsidRDefault="000773D9" w:rsidP="00855FC8">
      <w:pPr>
        <w:spacing w:after="0" w:line="240" w:lineRule="auto"/>
      </w:pPr>
      <w:r>
        <w:separator/>
      </w:r>
    </w:p>
  </w:endnote>
  <w:endnote w:type="continuationSeparator" w:id="0">
    <w:p w14:paraId="3A87966B" w14:textId="77777777" w:rsidR="000773D9" w:rsidRDefault="000773D9" w:rsidP="0085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7224A" w14:textId="77777777" w:rsidR="000773D9" w:rsidRDefault="000773D9" w:rsidP="00855FC8">
      <w:pPr>
        <w:spacing w:after="0" w:line="240" w:lineRule="auto"/>
      </w:pPr>
      <w:r>
        <w:separator/>
      </w:r>
    </w:p>
  </w:footnote>
  <w:footnote w:type="continuationSeparator" w:id="0">
    <w:p w14:paraId="42D013AD" w14:textId="77777777" w:rsidR="000773D9" w:rsidRDefault="000773D9" w:rsidP="00855FC8">
      <w:pPr>
        <w:spacing w:after="0" w:line="240" w:lineRule="auto"/>
      </w:pPr>
      <w:r>
        <w:continuationSeparator/>
      </w:r>
    </w:p>
  </w:footnote>
  <w:footnote w:id="1">
    <w:p w14:paraId="4B0A56F0" w14:textId="77777777" w:rsidR="004D5CB3" w:rsidRDefault="004D5CB3" w:rsidP="004D5C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https://www.benefitsystems.pl/fileadmin/benefitsystems/relacje_inwestorskie/Centrum_Prasowe/MultiSport_Index_2019/Prezentacja_MultiSport_Index_2019.pdf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D6F9" w14:textId="082041B9" w:rsidR="00D130D1" w:rsidRDefault="00D130D1" w:rsidP="00D130D1">
    <w:pPr>
      <w:pStyle w:val="Nagwek"/>
      <w:jc w:val="right"/>
    </w:pPr>
  </w:p>
  <w:p w14:paraId="376B8AF6" w14:textId="5E4BD98C" w:rsidR="00C07066" w:rsidRPr="00033E2A" w:rsidRDefault="009E683B" w:rsidP="00C07066">
    <w:pPr>
      <w:spacing w:line="360" w:lineRule="auto"/>
      <w:jc w:val="right"/>
      <w:rPr>
        <w:rFonts w:cstheme="minorHAnsi"/>
        <w:color w:val="002060"/>
      </w:rPr>
    </w:pPr>
    <w:r>
      <w:rPr>
        <w:rFonts w:cstheme="minorHAnsi"/>
        <w:noProof/>
        <w:color w:val="002060"/>
      </w:rPr>
      <w:drawing>
        <wp:inline distT="0" distB="0" distL="0" distR="0" wp14:anchorId="1EE5B8FC" wp14:editId="111A4B9D">
          <wp:extent cx="1455420" cy="890905"/>
          <wp:effectExtent l="0" t="0" r="0" b="0"/>
          <wp:docPr id="4" name="Obraz 4" descr="Obraz zawierający siedzi, czarny, czerwony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yal-drop_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72"/>
                  <a:stretch/>
                </pic:blipFill>
                <pic:spPr bwMode="auto">
                  <a:xfrm>
                    <a:off x="0" y="0"/>
                    <a:ext cx="1472826" cy="90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55AFD"/>
    <w:multiLevelType w:val="hybridMultilevel"/>
    <w:tmpl w:val="7884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35478"/>
    <w:multiLevelType w:val="hybridMultilevel"/>
    <w:tmpl w:val="BEE26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19"/>
    <w:rsid w:val="00011238"/>
    <w:rsid w:val="00033C88"/>
    <w:rsid w:val="00033E2A"/>
    <w:rsid w:val="000423BA"/>
    <w:rsid w:val="00057027"/>
    <w:rsid w:val="000773D9"/>
    <w:rsid w:val="000C222C"/>
    <w:rsid w:val="000C344B"/>
    <w:rsid w:val="000E53ED"/>
    <w:rsid w:val="000E6B07"/>
    <w:rsid w:val="000F7549"/>
    <w:rsid w:val="0010048F"/>
    <w:rsid w:val="00101916"/>
    <w:rsid w:val="001239AC"/>
    <w:rsid w:val="00140293"/>
    <w:rsid w:val="00154332"/>
    <w:rsid w:val="00154CAD"/>
    <w:rsid w:val="00173891"/>
    <w:rsid w:val="001746E8"/>
    <w:rsid w:val="001759CB"/>
    <w:rsid w:val="001C1269"/>
    <w:rsid w:val="001C14D8"/>
    <w:rsid w:val="001D4E74"/>
    <w:rsid w:val="001E460E"/>
    <w:rsid w:val="00200A95"/>
    <w:rsid w:val="00204507"/>
    <w:rsid w:val="002501FD"/>
    <w:rsid w:val="00252535"/>
    <w:rsid w:val="002534DE"/>
    <w:rsid w:val="00270C69"/>
    <w:rsid w:val="0028365E"/>
    <w:rsid w:val="002C2D0E"/>
    <w:rsid w:val="003164B4"/>
    <w:rsid w:val="00364DFB"/>
    <w:rsid w:val="00370BB6"/>
    <w:rsid w:val="00370FA6"/>
    <w:rsid w:val="003926E9"/>
    <w:rsid w:val="003A73E9"/>
    <w:rsid w:val="003C63B1"/>
    <w:rsid w:val="003C78F4"/>
    <w:rsid w:val="00425E9A"/>
    <w:rsid w:val="00482066"/>
    <w:rsid w:val="004979F9"/>
    <w:rsid w:val="004D5CB3"/>
    <w:rsid w:val="005151B8"/>
    <w:rsid w:val="00535B99"/>
    <w:rsid w:val="0054043D"/>
    <w:rsid w:val="00543307"/>
    <w:rsid w:val="00547FA4"/>
    <w:rsid w:val="00551997"/>
    <w:rsid w:val="005567A9"/>
    <w:rsid w:val="00567B39"/>
    <w:rsid w:val="0057552A"/>
    <w:rsid w:val="005862DA"/>
    <w:rsid w:val="00593BCC"/>
    <w:rsid w:val="005D00C7"/>
    <w:rsid w:val="00617717"/>
    <w:rsid w:val="00620DF8"/>
    <w:rsid w:val="006373E9"/>
    <w:rsid w:val="006B2A21"/>
    <w:rsid w:val="006F027C"/>
    <w:rsid w:val="007145A1"/>
    <w:rsid w:val="00776F7A"/>
    <w:rsid w:val="00807650"/>
    <w:rsid w:val="00815C4F"/>
    <w:rsid w:val="008420F5"/>
    <w:rsid w:val="00842CBE"/>
    <w:rsid w:val="00855FC8"/>
    <w:rsid w:val="0086461B"/>
    <w:rsid w:val="00867D59"/>
    <w:rsid w:val="008B0870"/>
    <w:rsid w:val="008B56E6"/>
    <w:rsid w:val="008C2F5A"/>
    <w:rsid w:val="008F3F9A"/>
    <w:rsid w:val="00902A0C"/>
    <w:rsid w:val="0092448D"/>
    <w:rsid w:val="00936D91"/>
    <w:rsid w:val="00970E76"/>
    <w:rsid w:val="0099123E"/>
    <w:rsid w:val="009E04A9"/>
    <w:rsid w:val="009E4B3D"/>
    <w:rsid w:val="009E5959"/>
    <w:rsid w:val="009E683B"/>
    <w:rsid w:val="00A20E3B"/>
    <w:rsid w:val="00A3150A"/>
    <w:rsid w:val="00A713B0"/>
    <w:rsid w:val="00A7559C"/>
    <w:rsid w:val="00A94DF8"/>
    <w:rsid w:val="00AE0819"/>
    <w:rsid w:val="00AE6478"/>
    <w:rsid w:val="00AF3C33"/>
    <w:rsid w:val="00B2768D"/>
    <w:rsid w:val="00B45ED3"/>
    <w:rsid w:val="00B61AE1"/>
    <w:rsid w:val="00BA2DB8"/>
    <w:rsid w:val="00BA583C"/>
    <w:rsid w:val="00BF612E"/>
    <w:rsid w:val="00C0086D"/>
    <w:rsid w:val="00C06859"/>
    <w:rsid w:val="00C07066"/>
    <w:rsid w:val="00C20581"/>
    <w:rsid w:val="00C2485F"/>
    <w:rsid w:val="00C320B3"/>
    <w:rsid w:val="00C42184"/>
    <w:rsid w:val="00C5515D"/>
    <w:rsid w:val="00C56350"/>
    <w:rsid w:val="00C77AF7"/>
    <w:rsid w:val="00C86EEA"/>
    <w:rsid w:val="00C95E06"/>
    <w:rsid w:val="00CF1119"/>
    <w:rsid w:val="00CF300F"/>
    <w:rsid w:val="00D02120"/>
    <w:rsid w:val="00D130D1"/>
    <w:rsid w:val="00D45AE7"/>
    <w:rsid w:val="00D579C3"/>
    <w:rsid w:val="00DA0F41"/>
    <w:rsid w:val="00DC14E5"/>
    <w:rsid w:val="00DC5CFD"/>
    <w:rsid w:val="00DD7F28"/>
    <w:rsid w:val="00E02AAC"/>
    <w:rsid w:val="00E05248"/>
    <w:rsid w:val="00E12B38"/>
    <w:rsid w:val="00E22D4C"/>
    <w:rsid w:val="00E260C8"/>
    <w:rsid w:val="00E36E57"/>
    <w:rsid w:val="00E43FDC"/>
    <w:rsid w:val="00E45B4D"/>
    <w:rsid w:val="00E500A2"/>
    <w:rsid w:val="00E543CD"/>
    <w:rsid w:val="00EE068A"/>
    <w:rsid w:val="00EE5078"/>
    <w:rsid w:val="00F23C7F"/>
    <w:rsid w:val="00F3401A"/>
    <w:rsid w:val="00F679EF"/>
    <w:rsid w:val="00FA2199"/>
    <w:rsid w:val="00F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A8DD7"/>
  <w15:chartTrackingRefBased/>
  <w15:docId w15:val="{B1E2382D-8E73-443B-A319-2AAB6D72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1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5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53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0524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F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F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F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0D1"/>
  </w:style>
  <w:style w:type="paragraph" w:styleId="Stopka">
    <w:name w:val="footer"/>
    <w:basedOn w:val="Normalny"/>
    <w:link w:val="StopkaZnak"/>
    <w:uiPriority w:val="99"/>
    <w:unhideWhenUsed/>
    <w:rsid w:val="00D1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0D1"/>
  </w:style>
  <w:style w:type="paragraph" w:customStyle="1" w:styleId="Standard">
    <w:name w:val="Standard"/>
    <w:rsid w:val="003164B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D45AE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5A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C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C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5C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enefitsystems.pl/fileadmin/benefitsystems/relacje_inwestorskie/Centrum_Prasowe/MultiSport_Index_2019/Prezentacja_MultiSport_Index_2019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usch.com.pl/produkty/krople-do-oczu/hyal-dropr-multi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nefitsystems.pl/fileadmin/benefitsystems/relacje_inwestorskie/Centrum_Prasowe/MultiSport_Index_2019/Prezentacja_MultiSport_Index_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001554253B7440BEF6DE2656B612DA" ma:contentTypeVersion="5" ma:contentTypeDescription="Utwórz nowy dokument." ma:contentTypeScope="" ma:versionID="842206169f9c60d784a536542871b2ef">
  <xsd:schema xmlns:xsd="http://www.w3.org/2001/XMLSchema" xmlns:xs="http://www.w3.org/2001/XMLSchema" xmlns:p="http://schemas.microsoft.com/office/2006/metadata/properties" xmlns:ns3="093e76f1-cb44-4f0d-a349-922b3b184267" targetNamespace="http://schemas.microsoft.com/office/2006/metadata/properties" ma:root="true" ma:fieldsID="a564ebe7c9da055f03c94efc53031f46" ns3:_="">
    <xsd:import namespace="093e76f1-cb44-4f0d-a349-922b3b1842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76f1-cb44-4f0d-a349-922b3b184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10EB-BB93-4D6F-B335-8DAB2724D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6DDFA-5A07-4B8B-9F42-7E9C8B6FE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344C6A-B902-4FDE-8D4F-CF981DB23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e76f1-cb44-4f0d-a349-922b3b184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6635F5-3661-4560-9512-CBC09E36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Spychalska, Justyna</cp:lastModifiedBy>
  <cp:revision>2</cp:revision>
  <cp:lastPrinted>2020-03-26T10:32:00Z</cp:lastPrinted>
  <dcterms:created xsi:type="dcterms:W3CDTF">2020-08-17T09:28:00Z</dcterms:created>
  <dcterms:modified xsi:type="dcterms:W3CDTF">2020-08-17T09:28:00Z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0x01010044001554253B7440BEF6DE2656B612DA</vt:lpwstr>
  </property>
</Properties>
</file>